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721" w14:textId="3674E798" w:rsidR="00061433" w:rsidRDefault="00061433" w:rsidP="00061433">
      <w:pPr>
        <w:ind w:right="424"/>
      </w:pPr>
      <w:r>
        <w:object w:dxaOrig="3480" w:dyaOrig="1710" w14:anchorId="068AA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pt;height:44.95pt" o:ole="">
            <v:imagedata r:id="rId7" o:title=""/>
          </v:shape>
          <o:OLEObject Type="Embed" ProgID="Paint.Picture" ShapeID="_x0000_i1025" DrawAspect="Content" ObjectID="_1790953984" r:id="rId8"/>
        </w:object>
      </w:r>
      <w:r>
        <w:rPr>
          <w:b/>
          <w:sz w:val="24"/>
        </w:rPr>
        <w:t xml:space="preserve">   </w:t>
      </w:r>
      <w:r w:rsidR="00D253A0">
        <w:rPr>
          <w:b/>
          <w:sz w:val="24"/>
        </w:rPr>
        <w:t xml:space="preserve">  </w:t>
      </w:r>
      <w:r w:rsidR="00873140">
        <w:rPr>
          <w:b/>
          <w:sz w:val="24"/>
        </w:rPr>
        <w:t xml:space="preserve">                 </w:t>
      </w:r>
      <w:r w:rsidR="00D253A0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 w:rsidR="00005765" w:rsidRPr="00005765">
        <w:rPr>
          <w:b/>
          <w:noProof/>
          <w:sz w:val="24"/>
        </w:rPr>
        <w:drawing>
          <wp:inline distT="0" distB="0" distL="0" distR="0" wp14:anchorId="206FF6A1" wp14:editId="40F159D3">
            <wp:extent cx="1531917" cy="1064156"/>
            <wp:effectExtent l="0" t="0" r="0" b="3175"/>
            <wp:docPr id="9783638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638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533" cy="10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D9A">
        <w:rPr>
          <w:noProof/>
        </w:rPr>
        <w:tab/>
      </w:r>
      <w:r w:rsidR="00C776BF">
        <w:rPr>
          <w:noProof/>
        </w:rPr>
        <w:t xml:space="preserve">  </w:t>
      </w:r>
      <w:r w:rsidR="00873140">
        <w:rPr>
          <w:noProof/>
        </w:rPr>
        <w:t xml:space="preserve">                 </w:t>
      </w:r>
      <w:r w:rsidR="00C776BF">
        <w:rPr>
          <w:noProof/>
        </w:rPr>
        <w:t xml:space="preserve">        </w:t>
      </w:r>
      <w:r>
        <w:object w:dxaOrig="2235" w:dyaOrig="3435" w14:anchorId="112D580B">
          <v:shape id="_x0000_i1026" type="#_x0000_t75" style="width:69.75pt;height:90pt" o:ole="">
            <v:imagedata r:id="rId10" o:title=""/>
          </v:shape>
          <o:OLEObject Type="Embed" ProgID="Paint.Picture" ShapeID="_x0000_i1026" DrawAspect="Content" ObjectID="_1790953985" r:id="rId11"/>
        </w:object>
      </w:r>
    </w:p>
    <w:p w14:paraId="0A9876C2" w14:textId="77777777" w:rsidR="00061433" w:rsidRDefault="00061433" w:rsidP="00061433"/>
    <w:p w14:paraId="161094D2" w14:textId="1CAB9618"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306D05">
        <w:rPr>
          <w:b/>
          <w:bCs/>
          <w:szCs w:val="32"/>
        </w:rPr>
        <w:t>1</w:t>
      </w:r>
      <w:r w:rsidR="00595351">
        <w:rPr>
          <w:b/>
          <w:bCs/>
          <w:szCs w:val="32"/>
        </w:rPr>
        <w:t>4</w:t>
      </w:r>
      <w:r w:rsidRPr="006667D1">
        <w:rPr>
          <w:b/>
          <w:bCs/>
          <w:szCs w:val="32"/>
        </w:rPr>
        <w:t>/20</w:t>
      </w:r>
      <w:r w:rsidR="003D5680">
        <w:rPr>
          <w:b/>
          <w:bCs/>
          <w:szCs w:val="32"/>
        </w:rPr>
        <w:t>2</w:t>
      </w:r>
      <w:r w:rsidR="00C776BF">
        <w:rPr>
          <w:b/>
          <w:bCs/>
          <w:szCs w:val="32"/>
        </w:rPr>
        <w:t>4</w:t>
      </w:r>
    </w:p>
    <w:p w14:paraId="1D2C8542" w14:textId="77777777" w:rsidR="003D5680" w:rsidRDefault="003D5680" w:rsidP="003D5680"/>
    <w:p w14:paraId="50917CE7" w14:textId="78718FD1" w:rsidR="003D5680" w:rsidRDefault="00061433" w:rsidP="003D5680">
      <w:pPr>
        <w:jc w:val="center"/>
        <w:rPr>
          <w:b/>
          <w:bCs/>
          <w:sz w:val="32"/>
          <w:szCs w:val="32"/>
        </w:rPr>
      </w:pPr>
      <w:r w:rsidRPr="006667D1">
        <w:rPr>
          <w:b/>
          <w:bCs/>
          <w:sz w:val="32"/>
          <w:szCs w:val="32"/>
        </w:rPr>
        <w:t>VISITA GUIDATA</w:t>
      </w:r>
    </w:p>
    <w:p w14:paraId="0B4C65B0" w14:textId="77777777" w:rsidR="00C776BF" w:rsidRPr="00C776BF" w:rsidRDefault="00C776BF" w:rsidP="003D5680">
      <w:pPr>
        <w:jc w:val="center"/>
        <w:rPr>
          <w:b/>
          <w:bCs/>
          <w:sz w:val="14"/>
          <w:szCs w:val="14"/>
        </w:rPr>
      </w:pPr>
    </w:p>
    <w:p w14:paraId="4C29C144" w14:textId="6582AC6C" w:rsidR="004342C1" w:rsidRPr="00005765" w:rsidRDefault="00005765" w:rsidP="00061433">
      <w:pPr>
        <w:jc w:val="center"/>
        <w:rPr>
          <w:b/>
          <w:bCs/>
          <w:color w:val="FF0000"/>
          <w:sz w:val="30"/>
          <w:szCs w:val="30"/>
        </w:rPr>
      </w:pPr>
      <w:r w:rsidRPr="00005765">
        <w:rPr>
          <w:b/>
          <w:bCs/>
          <w:color w:val="FF0000"/>
          <w:sz w:val="30"/>
          <w:szCs w:val="30"/>
        </w:rPr>
        <w:t>REGGIA DEL QUISISANA</w:t>
      </w:r>
    </w:p>
    <w:p w14:paraId="2B46CCAE" w14:textId="77777777" w:rsidR="00005765" w:rsidRPr="00250830" w:rsidRDefault="00005765" w:rsidP="00061433">
      <w:pPr>
        <w:jc w:val="center"/>
        <w:rPr>
          <w:b/>
          <w:bCs/>
        </w:rPr>
      </w:pPr>
    </w:p>
    <w:p w14:paraId="7728A8B2" w14:textId="77777777" w:rsidR="00B159A0" w:rsidRDefault="002014CB" w:rsidP="00B159A0">
      <w:pPr>
        <w:pStyle w:val="NormaleWeb"/>
        <w:shd w:val="clear" w:color="auto" w:fill="FFFFFF"/>
        <w:spacing w:before="0" w:beforeAutospacing="0" w:after="203" w:afterAutospacing="0"/>
        <w:rPr>
          <w:rFonts w:ascii="Lora" w:hAnsi="Lora"/>
          <w:color w:val="3F4444"/>
          <w:sz w:val="10"/>
          <w:szCs w:val="10"/>
        </w:rPr>
      </w:pPr>
      <w:r w:rsidRPr="00C33249">
        <w:rPr>
          <w:b/>
          <w:bCs/>
          <w:sz w:val="28"/>
          <w:szCs w:val="28"/>
        </w:rPr>
        <w:t xml:space="preserve">… </w:t>
      </w:r>
      <w:r w:rsidR="00C776BF" w:rsidRPr="00C33249">
        <w:rPr>
          <w:b/>
          <w:bCs/>
          <w:sz w:val="28"/>
          <w:szCs w:val="28"/>
        </w:rPr>
        <w:t xml:space="preserve">il Prof MASSIMO RIPPA ci porta a </w:t>
      </w:r>
      <w:r w:rsidR="00873140">
        <w:rPr>
          <w:b/>
          <w:bCs/>
          <w:sz w:val="28"/>
          <w:szCs w:val="28"/>
        </w:rPr>
        <w:t xml:space="preserve">VISITARE </w:t>
      </w:r>
      <w:r w:rsidR="00364A77" w:rsidRPr="00BE053F">
        <w:rPr>
          <w:b/>
          <w:bCs/>
          <w:sz w:val="28"/>
          <w:szCs w:val="28"/>
        </w:rPr>
        <w:t>il MUSEO DI STABIA</w:t>
      </w:r>
      <w:r w:rsidR="00BE053F" w:rsidRPr="00BE053F">
        <w:rPr>
          <w:b/>
          <w:bCs/>
          <w:sz w:val="28"/>
          <w:szCs w:val="28"/>
        </w:rPr>
        <w:t>, BOSCOREALE e/o OPLONTIS</w:t>
      </w:r>
      <w:r w:rsidR="00873140" w:rsidRPr="00B159A0">
        <w:rPr>
          <w:rFonts w:ascii="Arial" w:hAnsi="Arial" w:cs="Arial"/>
          <w:b/>
          <w:bCs/>
          <w:color w:val="222222"/>
          <w:sz w:val="10"/>
          <w:szCs w:val="10"/>
          <w:shd w:val="clear" w:color="auto" w:fill="FFFFFF"/>
        </w:rPr>
        <w:t>.</w:t>
      </w:r>
      <w:r w:rsidR="00B159A0" w:rsidRPr="00B159A0">
        <w:rPr>
          <w:rFonts w:ascii="Lora" w:hAnsi="Lora"/>
          <w:color w:val="3F4444"/>
          <w:sz w:val="10"/>
          <w:szCs w:val="10"/>
        </w:rPr>
        <w:t xml:space="preserve"> </w:t>
      </w:r>
    </w:p>
    <w:p w14:paraId="547A4D48" w14:textId="6A486A73" w:rsidR="00B159A0" w:rsidRPr="00B159A0" w:rsidRDefault="00B159A0" w:rsidP="00B159A0">
      <w:pPr>
        <w:pStyle w:val="NormaleWeb"/>
        <w:shd w:val="clear" w:color="auto" w:fill="FFFFFF"/>
        <w:spacing w:before="0" w:beforeAutospacing="0" w:after="203" w:afterAutospacing="0"/>
        <w:rPr>
          <w:rFonts w:ascii="Lora" w:hAnsi="Lora"/>
          <w:color w:val="3F4444"/>
          <w:sz w:val="12"/>
          <w:szCs w:val="12"/>
        </w:rPr>
      </w:pPr>
      <w:r w:rsidRPr="00B159A0">
        <w:rPr>
          <w:rFonts w:ascii="Lora" w:hAnsi="Lora"/>
          <w:color w:val="3F4444"/>
          <w:sz w:val="12"/>
          <w:szCs w:val="12"/>
        </w:rPr>
        <w:t>La</w:t>
      </w:r>
      <w:r w:rsidRPr="00B159A0">
        <w:rPr>
          <w:rFonts w:ascii="Lora" w:hAnsi="Lora"/>
          <w:b/>
          <w:bCs/>
          <w:color w:val="3F4444"/>
          <w:sz w:val="12"/>
          <w:szCs w:val="12"/>
        </w:rPr>
        <w:t> Reggia di Quisisana,</w:t>
      </w:r>
      <w:r w:rsidRPr="00B159A0">
        <w:rPr>
          <w:rFonts w:ascii="Lora" w:hAnsi="Lora"/>
          <w:color w:val="3F4444"/>
          <w:sz w:val="12"/>
          <w:szCs w:val="12"/>
        </w:rPr>
        <w:t> a Castellammare di Stabia, fu costruita nel XIII secolo dai sovrani angioini come luogo di villeggiatura e di cura, ma fu solo con gli interventi condotti da </w:t>
      </w:r>
      <w:r w:rsidRPr="00B159A0">
        <w:rPr>
          <w:rFonts w:ascii="Lora" w:hAnsi="Lora"/>
          <w:b/>
          <w:bCs/>
          <w:color w:val="3F4444"/>
          <w:sz w:val="12"/>
          <w:szCs w:val="12"/>
        </w:rPr>
        <w:t>Carlo III di Borbone</w:t>
      </w:r>
      <w:r w:rsidRPr="00B159A0">
        <w:rPr>
          <w:rFonts w:ascii="Lora" w:hAnsi="Lora"/>
          <w:color w:val="3F4444"/>
          <w:sz w:val="12"/>
          <w:szCs w:val="12"/>
        </w:rPr>
        <w:t> tra il 1765 e il 1790 che il palazzo assunse l’aspetto attuale. Il complesso, che rispecchiava l’idea del  “palazzo di caccia e villeggiatura”, ha una struttura ad elle così da godere da un lato di una splendida vista sul golfo e dall’altro di essere meglio collegato a Castellammare.</w:t>
      </w:r>
    </w:p>
    <w:p w14:paraId="7DC44001" w14:textId="77777777" w:rsidR="00B159A0" w:rsidRPr="00B159A0" w:rsidRDefault="00B159A0" w:rsidP="00B159A0">
      <w:pPr>
        <w:pStyle w:val="NormaleWeb"/>
        <w:shd w:val="clear" w:color="auto" w:fill="FFFFFF"/>
        <w:spacing w:before="0" w:beforeAutospacing="0" w:after="203" w:afterAutospacing="0"/>
        <w:rPr>
          <w:rFonts w:ascii="Lora" w:hAnsi="Lora"/>
          <w:color w:val="3F4444"/>
          <w:sz w:val="12"/>
          <w:szCs w:val="12"/>
        </w:rPr>
      </w:pPr>
      <w:r w:rsidRPr="00B159A0">
        <w:rPr>
          <w:rFonts w:ascii="Lora" w:hAnsi="Lora"/>
          <w:color w:val="3F4444"/>
          <w:sz w:val="12"/>
          <w:szCs w:val="12"/>
        </w:rPr>
        <w:t>Il percorso di visita è stato ampliato con l’introduzione di nuovi reperti restaurati mentre quello esistente è stato rivisitato alla luce dell’introduzione delle nuove tecnologie, di apparati multimediali e didattici. Per la prima volta gli allestimenti mettono insieme gli apparati decorativi delle ville marittime rinvenute sulla collina di Varano durante gli scavi di età borbonica e quelli scoperti da </w:t>
      </w:r>
      <w:r w:rsidRPr="00B159A0">
        <w:rPr>
          <w:rFonts w:ascii="Lora" w:hAnsi="Lora"/>
          <w:b/>
          <w:bCs/>
          <w:color w:val="3F4444"/>
          <w:sz w:val="12"/>
          <w:szCs w:val="12"/>
        </w:rPr>
        <w:t>Libero D’Orsi </w:t>
      </w:r>
      <w:r w:rsidRPr="00B159A0">
        <w:rPr>
          <w:rFonts w:ascii="Lora" w:hAnsi="Lora"/>
          <w:color w:val="3F4444"/>
          <w:sz w:val="12"/>
          <w:szCs w:val="12"/>
        </w:rPr>
        <w:t>a partire dal 1950. L’allestimento che vede riuniti, dopo oltre 250 anni, i reperti stabiesi conservati al MANN e quelli rinvenuti dal preside, oggi custoditi al Quisisana, è stato possibile grazie all’Accordo siglato con il MANN per la valorizzazione del patrimonio stabiano che consente al museo di avere in prestito per tre anni molti dei reperti rinvenuti a Stabia secondo cicli di rotazione. Pertanto, per la prima volta sarà possibile fruire degli apparti decorativi organizzati per contesti di provenienza. </w:t>
      </w:r>
    </w:p>
    <w:p w14:paraId="3C7BC668" w14:textId="6CD871CD" w:rsidR="00445F55" w:rsidRPr="00BE053F" w:rsidRDefault="00445F55" w:rsidP="00873140">
      <w:pPr>
        <w:jc w:val="both"/>
        <w:rPr>
          <w:b/>
          <w:bCs/>
          <w:sz w:val="24"/>
          <w:szCs w:val="24"/>
        </w:rPr>
      </w:pPr>
    </w:p>
    <w:p w14:paraId="4B5D785B" w14:textId="42F5DEFB" w:rsidR="008164E0" w:rsidRDefault="00445F55" w:rsidP="00B034A6">
      <w:pPr>
        <w:jc w:val="both"/>
        <w:rPr>
          <w:b/>
          <w:bCs/>
          <w:sz w:val="28"/>
        </w:rPr>
      </w:pPr>
      <w:r>
        <w:rPr>
          <w:sz w:val="28"/>
        </w:rPr>
        <w:t xml:space="preserve">Si porta a conoscenza di tutti i Soci che è stata organizzata </w:t>
      </w:r>
      <w:r w:rsidR="00B16D66">
        <w:rPr>
          <w:sz w:val="28"/>
        </w:rPr>
        <w:t xml:space="preserve"> per </w:t>
      </w:r>
      <w:bookmarkStart w:id="0" w:name="_Hlk166654316"/>
      <w:r w:rsidR="00B032FC">
        <w:rPr>
          <w:b/>
          <w:i/>
          <w:sz w:val="36"/>
          <w:szCs w:val="36"/>
        </w:rPr>
        <w:t>domenica</w:t>
      </w:r>
      <w:r w:rsidR="00B16D66" w:rsidRPr="00B034A6">
        <w:rPr>
          <w:b/>
          <w:i/>
          <w:sz w:val="36"/>
          <w:szCs w:val="36"/>
        </w:rPr>
        <w:t xml:space="preserve"> </w:t>
      </w:r>
      <w:r w:rsidR="00B16D66" w:rsidRPr="00B034A6">
        <w:rPr>
          <w:b/>
          <w:bCs/>
          <w:i/>
          <w:sz w:val="36"/>
          <w:szCs w:val="36"/>
        </w:rPr>
        <w:t xml:space="preserve"> </w:t>
      </w:r>
      <w:r w:rsidR="005B006C" w:rsidRPr="00B034A6">
        <w:rPr>
          <w:b/>
          <w:bCs/>
          <w:i/>
          <w:sz w:val="36"/>
          <w:szCs w:val="36"/>
        </w:rPr>
        <w:t>1</w:t>
      </w:r>
      <w:r w:rsidR="009A5D9A" w:rsidRPr="00B034A6">
        <w:rPr>
          <w:b/>
          <w:bCs/>
          <w:i/>
          <w:sz w:val="36"/>
          <w:szCs w:val="36"/>
        </w:rPr>
        <w:t xml:space="preserve"> </w:t>
      </w:r>
      <w:r w:rsidR="00C74280">
        <w:rPr>
          <w:b/>
          <w:bCs/>
          <w:i/>
          <w:sz w:val="36"/>
          <w:szCs w:val="36"/>
        </w:rPr>
        <w:t>dic</w:t>
      </w:r>
      <w:r w:rsidR="00B034A6" w:rsidRPr="00B034A6">
        <w:rPr>
          <w:b/>
          <w:bCs/>
          <w:i/>
          <w:sz w:val="36"/>
          <w:szCs w:val="36"/>
        </w:rPr>
        <w:t>embre</w:t>
      </w:r>
      <w:r w:rsidR="00B16D66" w:rsidRPr="00B034A6">
        <w:rPr>
          <w:b/>
          <w:bCs/>
          <w:i/>
          <w:sz w:val="36"/>
          <w:szCs w:val="36"/>
        </w:rPr>
        <w:t xml:space="preserve"> 20</w:t>
      </w:r>
      <w:r w:rsidR="003D5680" w:rsidRPr="00B034A6">
        <w:rPr>
          <w:b/>
          <w:bCs/>
          <w:i/>
          <w:sz w:val="36"/>
          <w:szCs w:val="36"/>
        </w:rPr>
        <w:t>2</w:t>
      </w:r>
      <w:r w:rsidR="00C776BF" w:rsidRPr="00B034A6">
        <w:rPr>
          <w:b/>
          <w:bCs/>
          <w:i/>
          <w:sz w:val="36"/>
          <w:szCs w:val="36"/>
        </w:rPr>
        <w:t>4</w:t>
      </w:r>
      <w:r w:rsidR="00B16D66">
        <w:rPr>
          <w:b/>
          <w:bCs/>
          <w:sz w:val="28"/>
        </w:rPr>
        <w:t xml:space="preserve"> </w:t>
      </w:r>
      <w:bookmarkEnd w:id="0"/>
      <w:r w:rsidR="002014CB">
        <w:rPr>
          <w:b/>
          <w:bCs/>
          <w:sz w:val="28"/>
        </w:rPr>
        <w:t xml:space="preserve">la seguente visita: </w:t>
      </w:r>
    </w:p>
    <w:p w14:paraId="7377645C" w14:textId="7E97E366" w:rsidR="009A5D9A" w:rsidRPr="00B034A6" w:rsidRDefault="00B034A6" w:rsidP="00B034A6">
      <w:pPr>
        <w:jc w:val="both"/>
        <w:rPr>
          <w:b/>
          <w:bCs/>
          <w:sz w:val="32"/>
          <w:szCs w:val="32"/>
        </w:rPr>
      </w:pPr>
      <w:r w:rsidRPr="008164E0">
        <w:rPr>
          <w:b/>
          <w:bCs/>
          <w:sz w:val="30"/>
          <w:szCs w:val="30"/>
        </w:rPr>
        <w:t>MUSEO DI STABIA</w:t>
      </w:r>
      <w:r w:rsidR="008164E0" w:rsidRPr="008164E0">
        <w:rPr>
          <w:b/>
          <w:bCs/>
          <w:sz w:val="30"/>
          <w:szCs w:val="30"/>
        </w:rPr>
        <w:t xml:space="preserve"> “REGGIA DEL QUISISANA”</w:t>
      </w:r>
      <w:r w:rsidRPr="008164E0">
        <w:rPr>
          <w:b/>
          <w:bCs/>
          <w:sz w:val="30"/>
          <w:szCs w:val="30"/>
        </w:rPr>
        <w:t>, BOSCOREALE e/o OPLONTIS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8B3B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   </w:t>
      </w:r>
      <w:r w:rsidR="005B006C" w:rsidRPr="005B006C">
        <w:rPr>
          <w:b/>
          <w:bCs/>
          <w:i/>
          <w:iCs/>
          <w:sz w:val="28"/>
        </w:rPr>
        <w:t>(località CASTELLAMMARE DI STABIA)</w:t>
      </w:r>
    </w:p>
    <w:p w14:paraId="7AFB784D" w14:textId="77777777" w:rsidR="00EE6D5F" w:rsidRDefault="00EE6D5F" w:rsidP="005B006C">
      <w:pPr>
        <w:pStyle w:val="Testonormale"/>
        <w:jc w:val="both"/>
      </w:pPr>
    </w:p>
    <w:p w14:paraId="0BC018B0" w14:textId="6A8862BD" w:rsidR="00250830" w:rsidRDefault="009A5D9A" w:rsidP="005B006C">
      <w:pPr>
        <w:pStyle w:val="Testonormale"/>
        <w:jc w:val="both"/>
        <w:rPr>
          <w:b/>
          <w:bCs/>
        </w:rPr>
      </w:pPr>
      <w:r>
        <w:t xml:space="preserve">Incontro </w:t>
      </w:r>
      <w:r w:rsidR="00250830" w:rsidRPr="005B006C">
        <w:rPr>
          <w:b/>
          <w:bCs/>
        </w:rPr>
        <w:t xml:space="preserve">ore </w:t>
      </w:r>
      <w:r w:rsidR="005B006C" w:rsidRPr="005B006C">
        <w:rPr>
          <w:b/>
          <w:bCs/>
        </w:rPr>
        <w:t>9</w:t>
      </w:r>
      <w:r w:rsidR="00250830" w:rsidRPr="005B006C">
        <w:rPr>
          <w:b/>
          <w:bCs/>
        </w:rPr>
        <w:t>.</w:t>
      </w:r>
      <w:r w:rsidR="005B006C" w:rsidRPr="005B006C">
        <w:rPr>
          <w:b/>
          <w:bCs/>
        </w:rPr>
        <w:t>00 presso parcheggio (gratuito) d</w:t>
      </w:r>
      <w:r w:rsidR="00EE6D5F">
        <w:rPr>
          <w:b/>
          <w:bCs/>
        </w:rPr>
        <w:t xml:space="preserve">el MUSEO DI STABIA </w:t>
      </w:r>
      <w:r w:rsidR="00CB7B15" w:rsidRPr="00CB7B15">
        <w:rPr>
          <w:b/>
          <w:bCs/>
          <w:szCs w:val="24"/>
        </w:rPr>
        <w:t>“REGGIA DEL QUISISANA”</w:t>
      </w:r>
      <w:r w:rsidR="00C776BF">
        <w:t xml:space="preserve">e inizio visita </w:t>
      </w:r>
      <w:r>
        <w:t xml:space="preserve"> ore </w:t>
      </w:r>
      <w:r w:rsidR="005B006C">
        <w:t>9</w:t>
      </w:r>
      <w:r>
        <w:t>:</w:t>
      </w:r>
      <w:r w:rsidR="005B006C">
        <w:t>15</w:t>
      </w:r>
      <w:r>
        <w:t xml:space="preserve"> </w:t>
      </w:r>
    </w:p>
    <w:p w14:paraId="71E24D7D" w14:textId="796B0D35" w:rsidR="00C776BF" w:rsidRPr="005B006C" w:rsidRDefault="00C776BF" w:rsidP="005B006C">
      <w:pPr>
        <w:pStyle w:val="Testonormale"/>
        <w:jc w:val="both"/>
        <w:rPr>
          <w:b/>
          <w:bCs/>
        </w:rPr>
      </w:pPr>
      <w:r>
        <w:t xml:space="preserve">Si proseguirà </w:t>
      </w:r>
      <w:r w:rsidR="005B006C">
        <w:t xml:space="preserve">con </w:t>
      </w:r>
      <w:r w:rsidR="00DB473A">
        <w:rPr>
          <w:b/>
          <w:bCs/>
        </w:rPr>
        <w:t>B</w:t>
      </w:r>
      <w:r w:rsidR="00EE6D5F">
        <w:rPr>
          <w:b/>
          <w:bCs/>
        </w:rPr>
        <w:t>oscoreale</w:t>
      </w:r>
      <w:r w:rsidR="00DB473A">
        <w:rPr>
          <w:b/>
          <w:bCs/>
        </w:rPr>
        <w:t xml:space="preserve"> e Oplontis</w:t>
      </w:r>
      <w:r w:rsidR="005B006C" w:rsidRPr="005B006C">
        <w:rPr>
          <w:b/>
          <w:bCs/>
        </w:rPr>
        <w:t xml:space="preserve">.   Termine visita ore </w:t>
      </w:r>
      <w:r w:rsidR="00C74280">
        <w:rPr>
          <w:b/>
          <w:bCs/>
        </w:rPr>
        <w:t>1</w:t>
      </w:r>
      <w:r w:rsidR="00CF7184">
        <w:rPr>
          <w:b/>
          <w:bCs/>
        </w:rPr>
        <w:t>2</w:t>
      </w:r>
      <w:r w:rsidR="005B006C" w:rsidRPr="005B006C">
        <w:rPr>
          <w:b/>
          <w:bCs/>
        </w:rPr>
        <w:t>,00  circa.</w:t>
      </w:r>
    </w:p>
    <w:p w14:paraId="0B72EAAD" w14:textId="77777777" w:rsidR="00061433" w:rsidRPr="00250830" w:rsidRDefault="00061433" w:rsidP="00061433">
      <w:pPr>
        <w:jc w:val="both"/>
        <w:rPr>
          <w:i/>
          <w:iCs/>
          <w:sz w:val="14"/>
          <w:szCs w:val="14"/>
        </w:rPr>
      </w:pPr>
    </w:p>
    <w:p w14:paraId="527F4029" w14:textId="4AA7F150" w:rsidR="00151199" w:rsidRPr="00151199" w:rsidRDefault="00151199" w:rsidP="00151199">
      <w:pPr>
        <w:pStyle w:val="Titolo4"/>
        <w:shd w:val="clear" w:color="auto" w:fill="FFFFFF"/>
        <w:spacing w:before="0" w:after="60"/>
        <w:rPr>
          <w:rFonts w:ascii="Titillium Web" w:eastAsia="Times New Roman" w:hAnsi="Titillium Web" w:cs="Times New Roman"/>
          <w:b/>
          <w:bCs/>
          <w:i w:val="0"/>
          <w:iCs w:val="0"/>
          <w:color w:val="0073E6"/>
          <w:sz w:val="24"/>
          <w:szCs w:val="24"/>
        </w:rPr>
      </w:pPr>
      <w:r w:rsidRPr="00151199">
        <w:rPr>
          <w:b/>
          <w:bCs/>
          <w:sz w:val="22"/>
          <w:szCs w:val="22"/>
        </w:rPr>
        <w:t>Punto di Ritrovo</w:t>
      </w:r>
      <w:r>
        <w:rPr>
          <w:b/>
          <w:bCs/>
          <w:sz w:val="24"/>
          <w:szCs w:val="24"/>
        </w:rPr>
        <w:t xml:space="preserve">:  </w:t>
      </w:r>
      <w:r w:rsidR="001054E2" w:rsidRPr="008164E0">
        <w:rPr>
          <w:b/>
          <w:bCs/>
          <w:sz w:val="30"/>
          <w:szCs w:val="30"/>
        </w:rPr>
        <w:t xml:space="preserve">MUSEO DI STABIA </w:t>
      </w:r>
      <w:r w:rsidR="007E7EB8">
        <w:rPr>
          <w:b/>
          <w:bCs/>
          <w:sz w:val="30"/>
          <w:szCs w:val="30"/>
        </w:rPr>
        <w:t>L</w:t>
      </w:r>
      <w:r w:rsidR="00841DDF">
        <w:rPr>
          <w:b/>
          <w:bCs/>
          <w:sz w:val="30"/>
          <w:szCs w:val="30"/>
        </w:rPr>
        <w:t xml:space="preserve">ibero </w:t>
      </w:r>
      <w:r w:rsidR="007E7EB8">
        <w:rPr>
          <w:b/>
          <w:bCs/>
          <w:sz w:val="30"/>
          <w:szCs w:val="30"/>
        </w:rPr>
        <w:t>D</w:t>
      </w:r>
      <w:r w:rsidR="00841DDF">
        <w:rPr>
          <w:b/>
          <w:bCs/>
          <w:sz w:val="30"/>
          <w:szCs w:val="30"/>
        </w:rPr>
        <w:t>’</w:t>
      </w:r>
      <w:r w:rsidR="007E7EB8">
        <w:rPr>
          <w:b/>
          <w:bCs/>
          <w:sz w:val="30"/>
          <w:szCs w:val="30"/>
        </w:rPr>
        <w:t>O</w:t>
      </w:r>
      <w:r w:rsidR="00841DDF">
        <w:rPr>
          <w:b/>
          <w:bCs/>
          <w:sz w:val="30"/>
          <w:szCs w:val="30"/>
        </w:rPr>
        <w:t xml:space="preserve">rsi - </w:t>
      </w:r>
      <w:r w:rsidR="001054E2" w:rsidRPr="008164E0">
        <w:rPr>
          <w:b/>
          <w:bCs/>
          <w:sz w:val="30"/>
          <w:szCs w:val="30"/>
        </w:rPr>
        <w:t>“REGGIA DEL QUISISANA”</w:t>
      </w:r>
    </w:p>
    <w:p w14:paraId="47168119" w14:textId="0523047A" w:rsidR="006464C2" w:rsidRDefault="001054E2" w:rsidP="00061433">
      <w:pPr>
        <w:rPr>
          <w:rFonts w:ascii="Lora" w:hAnsi="Lora"/>
          <w:b/>
          <w:bCs/>
          <w:color w:val="435A70"/>
          <w:sz w:val="24"/>
          <w:szCs w:val="24"/>
        </w:rPr>
      </w:pPr>
      <w:r w:rsidRPr="001054E2">
        <w:rPr>
          <w:rFonts w:ascii="Lora" w:hAnsi="Lora"/>
          <w:b/>
          <w:bCs/>
          <w:color w:val="435A70"/>
          <w:sz w:val="24"/>
          <w:szCs w:val="24"/>
        </w:rPr>
        <w:t>Viale Ippocastani - 80053 Castellammare di Stabia (NA)</w:t>
      </w:r>
    </w:p>
    <w:p w14:paraId="29050CEC" w14:textId="77777777" w:rsidR="001054E2" w:rsidRDefault="001054E2" w:rsidP="00061433">
      <w:pPr>
        <w:rPr>
          <w:b/>
          <w:bCs/>
          <w:sz w:val="24"/>
          <w:szCs w:val="24"/>
        </w:rPr>
      </w:pPr>
    </w:p>
    <w:p w14:paraId="0DEBE89C" w14:textId="5E8FA0BE" w:rsidR="00061433" w:rsidRPr="00061433" w:rsidRDefault="00061433" w:rsidP="00061433">
      <w:pPr>
        <w:rPr>
          <w:b/>
          <w:bCs/>
          <w:sz w:val="24"/>
          <w:szCs w:val="24"/>
        </w:rPr>
      </w:pPr>
      <w:r w:rsidRPr="00061433">
        <w:rPr>
          <w:b/>
          <w:bCs/>
          <w:sz w:val="24"/>
          <w:szCs w:val="24"/>
        </w:rPr>
        <w:t>La quota di partecipazione individuale per la visita guidata è di:</w:t>
      </w:r>
    </w:p>
    <w:p w14:paraId="6D238806" w14:textId="79F57E3F" w:rsidR="005B006C" w:rsidRPr="005B006C" w:rsidRDefault="00061433" w:rsidP="00B63811">
      <w:pPr>
        <w:numPr>
          <w:ilvl w:val="0"/>
          <w:numId w:val="2"/>
        </w:numPr>
        <w:ind w:right="566" w:firstLine="435"/>
        <w:jc w:val="both"/>
        <w:rPr>
          <w:sz w:val="22"/>
          <w:szCs w:val="22"/>
        </w:rPr>
      </w:pPr>
      <w:r w:rsidRPr="0064675A">
        <w:rPr>
          <w:b/>
          <w:bCs/>
          <w:color w:val="0000FF"/>
          <w:sz w:val="36"/>
          <w:szCs w:val="36"/>
        </w:rPr>
        <w:t>soci</w:t>
      </w:r>
      <w:r w:rsidRPr="0064675A">
        <w:rPr>
          <w:b/>
          <w:bCs/>
          <w:color w:val="0000FF"/>
          <w:sz w:val="28"/>
          <w:szCs w:val="28"/>
        </w:rPr>
        <w:t xml:space="preserve"> € </w:t>
      </w:r>
      <w:r w:rsidR="00841DDF">
        <w:rPr>
          <w:b/>
          <w:bCs/>
          <w:color w:val="0000FF"/>
          <w:sz w:val="28"/>
          <w:szCs w:val="28"/>
        </w:rPr>
        <w:t>1</w:t>
      </w:r>
      <w:r w:rsidR="00C74280">
        <w:rPr>
          <w:b/>
          <w:bCs/>
          <w:color w:val="0000FF"/>
          <w:sz w:val="28"/>
          <w:szCs w:val="28"/>
        </w:rPr>
        <w:t>2</w:t>
      </w:r>
      <w:r w:rsidRPr="0064675A">
        <w:rPr>
          <w:b/>
          <w:bCs/>
          <w:color w:val="0000FF"/>
          <w:sz w:val="28"/>
          <w:szCs w:val="28"/>
        </w:rPr>
        <w:t>,00</w:t>
      </w:r>
      <w:r w:rsidRPr="0064675A">
        <w:rPr>
          <w:b/>
          <w:bCs/>
          <w:sz w:val="28"/>
          <w:szCs w:val="28"/>
        </w:rPr>
        <w:t xml:space="preserve">  </w:t>
      </w:r>
    </w:p>
    <w:p w14:paraId="3134F6E9" w14:textId="47283185" w:rsidR="00061433" w:rsidRPr="0064675A" w:rsidRDefault="00BD3288" w:rsidP="00B63811">
      <w:pPr>
        <w:numPr>
          <w:ilvl w:val="0"/>
          <w:numId w:val="2"/>
        </w:numPr>
        <w:ind w:right="566" w:firstLine="435"/>
        <w:jc w:val="both"/>
        <w:rPr>
          <w:sz w:val="22"/>
          <w:szCs w:val="22"/>
        </w:rPr>
      </w:pPr>
      <w:r>
        <w:rPr>
          <w:b/>
          <w:bCs/>
          <w:color w:val="008000"/>
          <w:sz w:val="24"/>
          <w:szCs w:val="24"/>
        </w:rPr>
        <w:t xml:space="preserve">aggregati €  </w:t>
      </w:r>
      <w:r w:rsidR="004C2977">
        <w:rPr>
          <w:b/>
          <w:bCs/>
          <w:color w:val="008000"/>
          <w:sz w:val="24"/>
          <w:szCs w:val="24"/>
        </w:rPr>
        <w:t>1</w:t>
      </w:r>
      <w:r w:rsidR="00C74280">
        <w:rPr>
          <w:b/>
          <w:bCs/>
          <w:color w:val="008000"/>
          <w:sz w:val="24"/>
          <w:szCs w:val="24"/>
        </w:rPr>
        <w:t>5</w:t>
      </w:r>
      <w:r>
        <w:rPr>
          <w:b/>
          <w:bCs/>
          <w:color w:val="008000"/>
          <w:sz w:val="24"/>
          <w:szCs w:val="24"/>
        </w:rPr>
        <w:t>,</w:t>
      </w:r>
      <w:r w:rsidR="005B006C">
        <w:rPr>
          <w:b/>
          <w:bCs/>
          <w:color w:val="008000"/>
          <w:sz w:val="24"/>
          <w:szCs w:val="24"/>
        </w:rPr>
        <w:t>5</w:t>
      </w:r>
      <w:r>
        <w:rPr>
          <w:b/>
          <w:bCs/>
          <w:color w:val="008000"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   </w:t>
      </w:r>
    </w:p>
    <w:p w14:paraId="57F125EE" w14:textId="02EBEE31" w:rsidR="00061433" w:rsidRPr="00250830" w:rsidRDefault="00061433" w:rsidP="00445F55">
      <w:pPr>
        <w:ind w:right="566"/>
        <w:jc w:val="both"/>
        <w:rPr>
          <w:b/>
          <w:bCs/>
        </w:rPr>
      </w:pPr>
    </w:p>
    <w:p w14:paraId="5948FAC5" w14:textId="45A58CD7" w:rsidR="00061433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>Per le prenotazioni rivolgersi</w:t>
      </w:r>
      <w:r w:rsidR="00E00118">
        <w:rPr>
          <w:sz w:val="24"/>
          <w:szCs w:val="24"/>
        </w:rPr>
        <w:t xml:space="preserve"> a Peppe La Commara o</w:t>
      </w:r>
      <w:r w:rsidRPr="00CB7016">
        <w:rPr>
          <w:sz w:val="24"/>
          <w:szCs w:val="24"/>
        </w:rPr>
        <w:t xml:space="preserve"> </w:t>
      </w:r>
      <w:r w:rsidR="0064675A">
        <w:rPr>
          <w:sz w:val="24"/>
          <w:szCs w:val="24"/>
        </w:rPr>
        <w:t xml:space="preserve">Schettino Oreste, oppure </w:t>
      </w:r>
      <w:r w:rsidRPr="00CB7016">
        <w:rPr>
          <w:sz w:val="24"/>
          <w:szCs w:val="24"/>
        </w:rPr>
        <w:t xml:space="preserve">ai Consiglieri Cral entro e non oltre il </w:t>
      </w:r>
      <w:r w:rsidR="005B006C">
        <w:rPr>
          <w:sz w:val="24"/>
          <w:szCs w:val="24"/>
        </w:rPr>
        <w:t>30</w:t>
      </w:r>
      <w:r w:rsidRPr="00CB7016">
        <w:rPr>
          <w:sz w:val="24"/>
          <w:szCs w:val="24"/>
        </w:rPr>
        <w:t>/</w:t>
      </w:r>
      <w:r w:rsidR="004C2977">
        <w:rPr>
          <w:sz w:val="24"/>
          <w:szCs w:val="24"/>
        </w:rPr>
        <w:t>10</w:t>
      </w:r>
      <w:r w:rsidR="00D65B55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>.</w:t>
      </w:r>
      <w:r w:rsidR="00716642">
        <w:rPr>
          <w:sz w:val="24"/>
          <w:szCs w:val="24"/>
        </w:rPr>
        <w:t xml:space="preserve">  Al raggiungimento di n </w:t>
      </w:r>
      <w:r w:rsidR="0064675A">
        <w:rPr>
          <w:sz w:val="24"/>
          <w:szCs w:val="24"/>
        </w:rPr>
        <w:t>40</w:t>
      </w:r>
      <w:r w:rsidR="00716642">
        <w:rPr>
          <w:sz w:val="24"/>
          <w:szCs w:val="24"/>
        </w:rPr>
        <w:t xml:space="preserve"> persone, le prenotazioni si riterranno chiuse.</w:t>
      </w:r>
    </w:p>
    <w:p w14:paraId="0CD11E25" w14:textId="77777777" w:rsidR="00BD3288" w:rsidRDefault="00BD3288" w:rsidP="00061433">
      <w:pPr>
        <w:jc w:val="both"/>
        <w:rPr>
          <w:sz w:val="24"/>
          <w:szCs w:val="24"/>
        </w:rPr>
      </w:pPr>
    </w:p>
    <w:p w14:paraId="534C0A07" w14:textId="77777777" w:rsidR="00BD3288" w:rsidRDefault="00BD3288" w:rsidP="00BD3288">
      <w:pPr>
        <w:tabs>
          <w:tab w:val="left" w:pos="9638"/>
        </w:tabs>
        <w:ind w:right="424"/>
        <w:jc w:val="both"/>
        <w:rPr>
          <w:rFonts w:ascii="Aparajita" w:hAnsi="Aparajita" w:cs="Aparajita"/>
          <w:b/>
          <w:bCs/>
          <w:szCs w:val="24"/>
          <w:u w:val="single"/>
        </w:rPr>
      </w:pPr>
      <w:r>
        <w:rPr>
          <w:rFonts w:ascii="Aparajita" w:hAnsi="Aparajita" w:cs="Aparajita"/>
          <w:b/>
          <w:sz w:val="22"/>
          <w:szCs w:val="28"/>
          <w:u w:val="single"/>
        </w:rPr>
        <w:t>All’atto della prenotazione, occorrerà versare la relativa quota di iscrizione, altrimenti la prenotazione non sarà valida.</w:t>
      </w:r>
    </w:p>
    <w:p w14:paraId="5FC93334" w14:textId="77777777" w:rsidR="00061433" w:rsidRPr="00CB7016" w:rsidRDefault="00061433" w:rsidP="00061433">
      <w:pPr>
        <w:jc w:val="both"/>
        <w:rPr>
          <w:sz w:val="24"/>
          <w:szCs w:val="24"/>
        </w:rPr>
      </w:pPr>
    </w:p>
    <w:p w14:paraId="44BE3159" w14:textId="43214FD8"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Napoli  </w:t>
      </w:r>
      <w:r w:rsidR="0064675A">
        <w:rPr>
          <w:sz w:val="24"/>
          <w:szCs w:val="24"/>
        </w:rPr>
        <w:t>1</w:t>
      </w:r>
      <w:r w:rsidR="00486B5F">
        <w:rPr>
          <w:sz w:val="24"/>
          <w:szCs w:val="24"/>
        </w:rPr>
        <w:t>0</w:t>
      </w:r>
      <w:r w:rsidRPr="00CB7016">
        <w:rPr>
          <w:sz w:val="24"/>
          <w:szCs w:val="24"/>
        </w:rPr>
        <w:t>/</w:t>
      </w:r>
      <w:r w:rsidR="004C2977">
        <w:rPr>
          <w:sz w:val="24"/>
          <w:szCs w:val="24"/>
        </w:rPr>
        <w:t>10</w:t>
      </w:r>
      <w:r w:rsidRPr="00CB7016">
        <w:rPr>
          <w:sz w:val="24"/>
          <w:szCs w:val="24"/>
        </w:rPr>
        <w:t>/20</w:t>
      </w:r>
      <w:r w:rsidR="00046DDC">
        <w:rPr>
          <w:sz w:val="24"/>
          <w:szCs w:val="24"/>
        </w:rPr>
        <w:t>2</w:t>
      </w:r>
      <w:r w:rsidR="0064675A">
        <w:rPr>
          <w:sz w:val="24"/>
          <w:szCs w:val="24"/>
        </w:rPr>
        <w:t>4</w:t>
      </w:r>
      <w:r w:rsidRPr="00CB7016">
        <w:rPr>
          <w:sz w:val="24"/>
          <w:szCs w:val="24"/>
        </w:rPr>
        <w:t xml:space="preserve">              </w:t>
      </w:r>
    </w:p>
    <w:p w14:paraId="4F780CE8" w14:textId="77777777"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14:paraId="4B93F77F" w14:textId="77777777" w:rsidR="00077B8F" w:rsidRDefault="00061433" w:rsidP="009F6BB0">
      <w:pPr>
        <w:tabs>
          <w:tab w:val="left" w:pos="5820"/>
        </w:tabs>
        <w:rPr>
          <w:b/>
          <w:bCs/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p w14:paraId="79EBD3DA" w14:textId="68291FCA" w:rsidR="00AE27E4" w:rsidRDefault="00AE27E4" w:rsidP="009F6BB0">
      <w:pPr>
        <w:tabs>
          <w:tab w:val="left" w:pos="5820"/>
        </w:tabs>
      </w:pPr>
      <w:r>
        <w:t xml:space="preserve">                    </w:t>
      </w:r>
    </w:p>
    <w:sectPr w:rsidR="00AE27E4" w:rsidSect="00061433">
      <w:footerReference w:type="even" r:id="rId12"/>
      <w:footerReference w:type="default" r:id="rId13"/>
      <w:footerReference w:type="first" r:id="rId14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C725" w14:textId="77777777" w:rsidR="0049591B" w:rsidRDefault="0049591B">
      <w:r>
        <w:separator/>
      </w:r>
    </w:p>
  </w:endnote>
  <w:endnote w:type="continuationSeparator" w:id="0">
    <w:p w14:paraId="52C0DFCD" w14:textId="77777777" w:rsidR="0049591B" w:rsidRDefault="004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06A1" w14:textId="4068EBC3" w:rsidR="00CB488C" w:rsidRDefault="00306D05">
    <w:pPr>
      <w:pStyle w:val="Pidipagina"/>
      <w:framePr w:wrap="around" w:vAnchor="text" w:hAnchor="margin" w:xAlign="center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29762D" wp14:editId="09E3F1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135978418" name="Casella di testo 2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9302A" w14:textId="2D5999E5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9762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C3 - Riservato" style="position:absolute;margin-left:0;margin-top:0;width:119.6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" filled="f" stroked="f">
              <v:textbox style="mso-fit-shape-to-text:t" inset="0,0,0,15pt">
                <w:txbxContent>
                  <w:p w14:paraId="3C19302A" w14:textId="2D5999E5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88C">
      <w:rPr>
        <w:rStyle w:val="Numeropagina"/>
      </w:rPr>
      <w:fldChar w:fldCharType="begin"/>
    </w:r>
    <w:r w:rsidR="00CB488C">
      <w:rPr>
        <w:rStyle w:val="Numeropagina"/>
      </w:rPr>
      <w:instrText xml:space="preserve">PAGE  </w:instrText>
    </w:r>
    <w:r w:rsidR="00CB488C">
      <w:rPr>
        <w:rStyle w:val="Numeropagina"/>
      </w:rPr>
      <w:fldChar w:fldCharType="end"/>
    </w:r>
  </w:p>
  <w:p w14:paraId="22E1343E" w14:textId="77777777"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FF72" w14:textId="7D1BF413" w:rsidR="00CB488C" w:rsidRDefault="00306D05">
    <w:pPr>
      <w:pStyle w:val="Pidipagina"/>
      <w:framePr w:wrap="around" w:vAnchor="text" w:hAnchor="margin" w:xAlign="center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6F8233" wp14:editId="5306BD29">
              <wp:simplePos x="375285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338691527" name="Casella di testo 3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47CCF" w14:textId="4994D41C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F823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C3 - Riservato" style="position:absolute;margin-left:0;margin-top:0;width:119.6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" filled="f" stroked="f">
              <v:textbox style="mso-fit-shape-to-text:t" inset="0,0,0,15pt">
                <w:txbxContent>
                  <w:p w14:paraId="25E47CCF" w14:textId="4994D41C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488C">
      <w:rPr>
        <w:rStyle w:val="Numeropagina"/>
      </w:rPr>
      <w:fldChar w:fldCharType="begin"/>
    </w:r>
    <w:r w:rsidR="00CB488C">
      <w:rPr>
        <w:rStyle w:val="Numeropagina"/>
      </w:rPr>
      <w:instrText xml:space="preserve">PAGE  </w:instrText>
    </w:r>
    <w:r w:rsidR="00CB488C">
      <w:rPr>
        <w:rStyle w:val="Numeropagina"/>
      </w:rPr>
      <w:fldChar w:fldCharType="separate"/>
    </w:r>
    <w:r w:rsidR="00E00118">
      <w:rPr>
        <w:rStyle w:val="Numeropagina"/>
        <w:noProof/>
      </w:rPr>
      <w:t>1</w:t>
    </w:r>
    <w:r w:rsidR="00CB488C">
      <w:rPr>
        <w:rStyle w:val="Numeropagina"/>
      </w:rPr>
      <w:fldChar w:fldCharType="end"/>
    </w:r>
  </w:p>
  <w:p w14:paraId="25B6757C" w14:textId="77777777" w:rsidR="00CB488C" w:rsidRDefault="00CB48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A451" w14:textId="281CC985" w:rsidR="00306D05" w:rsidRDefault="00306D0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6BC61C" wp14:editId="0A7CD0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8920" cy="345440"/>
              <wp:effectExtent l="0" t="0" r="5080" b="0"/>
              <wp:wrapNone/>
              <wp:docPr id="1395260188" name="Casella di testo 1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20A53" w14:textId="44D2CFAB" w:rsidR="00306D05" w:rsidRPr="00306D05" w:rsidRDefault="00306D05" w:rsidP="00306D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06D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BC61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C3 - Riservato" style="position:absolute;margin-left:0;margin-top:0;width:119.6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" filled="f" stroked="f">
              <v:textbox style="mso-fit-shape-to-text:t" inset="0,0,0,15pt">
                <w:txbxContent>
                  <w:p w14:paraId="11820A53" w14:textId="44D2CFAB" w:rsidR="00306D05" w:rsidRPr="00306D05" w:rsidRDefault="00306D05" w:rsidP="00306D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06D0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ECE8" w14:textId="77777777" w:rsidR="0049591B" w:rsidRDefault="0049591B">
      <w:r>
        <w:separator/>
      </w:r>
    </w:p>
  </w:footnote>
  <w:footnote w:type="continuationSeparator" w:id="0">
    <w:p w14:paraId="4A5C3127" w14:textId="77777777" w:rsidR="0049591B" w:rsidRDefault="0049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872159366">
    <w:abstractNumId w:val="9"/>
  </w:num>
  <w:num w:numId="2" w16cid:durableId="1766271289">
    <w:abstractNumId w:val="1"/>
  </w:num>
  <w:num w:numId="3" w16cid:durableId="170337506">
    <w:abstractNumId w:val="4"/>
  </w:num>
  <w:num w:numId="4" w16cid:durableId="264314320">
    <w:abstractNumId w:val="0"/>
  </w:num>
  <w:num w:numId="5" w16cid:durableId="1548300344">
    <w:abstractNumId w:val="2"/>
  </w:num>
  <w:num w:numId="6" w16cid:durableId="1422290351">
    <w:abstractNumId w:val="7"/>
  </w:num>
  <w:num w:numId="7" w16cid:durableId="590701901">
    <w:abstractNumId w:val="3"/>
  </w:num>
  <w:num w:numId="8" w16cid:durableId="1628394805">
    <w:abstractNumId w:val="5"/>
  </w:num>
  <w:num w:numId="9" w16cid:durableId="1080756156">
    <w:abstractNumId w:val="8"/>
  </w:num>
  <w:num w:numId="10" w16cid:durableId="250705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33"/>
    <w:rsid w:val="00005765"/>
    <w:rsid w:val="000149E7"/>
    <w:rsid w:val="000334EA"/>
    <w:rsid w:val="00046DDC"/>
    <w:rsid w:val="00061433"/>
    <w:rsid w:val="00074A1B"/>
    <w:rsid w:val="00077B8F"/>
    <w:rsid w:val="000B1E8A"/>
    <w:rsid w:val="000C316E"/>
    <w:rsid w:val="000E5FB9"/>
    <w:rsid w:val="001054E2"/>
    <w:rsid w:val="00151199"/>
    <w:rsid w:val="001D42EB"/>
    <w:rsid w:val="001F112E"/>
    <w:rsid w:val="002014CB"/>
    <w:rsid w:val="0021584B"/>
    <w:rsid w:val="002207AA"/>
    <w:rsid w:val="00225A60"/>
    <w:rsid w:val="00240B5D"/>
    <w:rsid w:val="00250830"/>
    <w:rsid w:val="002D4435"/>
    <w:rsid w:val="002D55FC"/>
    <w:rsid w:val="00306D05"/>
    <w:rsid w:val="00316152"/>
    <w:rsid w:val="00325CE9"/>
    <w:rsid w:val="003560E2"/>
    <w:rsid w:val="00361061"/>
    <w:rsid w:val="00364A77"/>
    <w:rsid w:val="00364B96"/>
    <w:rsid w:val="003C3DA5"/>
    <w:rsid w:val="003D5680"/>
    <w:rsid w:val="00400339"/>
    <w:rsid w:val="00412F11"/>
    <w:rsid w:val="00425FEE"/>
    <w:rsid w:val="004342C1"/>
    <w:rsid w:val="00445F55"/>
    <w:rsid w:val="00486B5F"/>
    <w:rsid w:val="004946F1"/>
    <w:rsid w:val="0049591B"/>
    <w:rsid w:val="004A4AE6"/>
    <w:rsid w:val="004C2977"/>
    <w:rsid w:val="004C59CD"/>
    <w:rsid w:val="004D0695"/>
    <w:rsid w:val="004D7273"/>
    <w:rsid w:val="005100C7"/>
    <w:rsid w:val="0054255B"/>
    <w:rsid w:val="0054485B"/>
    <w:rsid w:val="00595351"/>
    <w:rsid w:val="005B006C"/>
    <w:rsid w:val="005F0F1E"/>
    <w:rsid w:val="00617B46"/>
    <w:rsid w:val="00626F13"/>
    <w:rsid w:val="00643F4C"/>
    <w:rsid w:val="006464C2"/>
    <w:rsid w:val="0064675A"/>
    <w:rsid w:val="00661B3A"/>
    <w:rsid w:val="00667AB8"/>
    <w:rsid w:val="0067635C"/>
    <w:rsid w:val="00692267"/>
    <w:rsid w:val="006D0480"/>
    <w:rsid w:val="006D366D"/>
    <w:rsid w:val="006D6C7E"/>
    <w:rsid w:val="00716642"/>
    <w:rsid w:val="007416F3"/>
    <w:rsid w:val="007422A0"/>
    <w:rsid w:val="007564EB"/>
    <w:rsid w:val="0077135A"/>
    <w:rsid w:val="00782E97"/>
    <w:rsid w:val="007B5A22"/>
    <w:rsid w:val="007B6CEE"/>
    <w:rsid w:val="007E7EB8"/>
    <w:rsid w:val="008164E0"/>
    <w:rsid w:val="00824B30"/>
    <w:rsid w:val="00841DDF"/>
    <w:rsid w:val="00843B40"/>
    <w:rsid w:val="00870688"/>
    <w:rsid w:val="008707F5"/>
    <w:rsid w:val="00873140"/>
    <w:rsid w:val="008B3B73"/>
    <w:rsid w:val="008B55D0"/>
    <w:rsid w:val="008C20AB"/>
    <w:rsid w:val="009377E8"/>
    <w:rsid w:val="00954C72"/>
    <w:rsid w:val="00987BC6"/>
    <w:rsid w:val="009914E7"/>
    <w:rsid w:val="009A5D9A"/>
    <w:rsid w:val="009B1151"/>
    <w:rsid w:val="009D7C4B"/>
    <w:rsid w:val="009E4854"/>
    <w:rsid w:val="009F6BB0"/>
    <w:rsid w:val="00A7476A"/>
    <w:rsid w:val="00A94456"/>
    <w:rsid w:val="00AC3DB3"/>
    <w:rsid w:val="00AE27E4"/>
    <w:rsid w:val="00B032FC"/>
    <w:rsid w:val="00B034A6"/>
    <w:rsid w:val="00B159A0"/>
    <w:rsid w:val="00B16D66"/>
    <w:rsid w:val="00B23927"/>
    <w:rsid w:val="00B76DFC"/>
    <w:rsid w:val="00B81308"/>
    <w:rsid w:val="00BD3288"/>
    <w:rsid w:val="00BE053F"/>
    <w:rsid w:val="00BF48D1"/>
    <w:rsid w:val="00C22688"/>
    <w:rsid w:val="00C33249"/>
    <w:rsid w:val="00C6235E"/>
    <w:rsid w:val="00C74280"/>
    <w:rsid w:val="00C776BF"/>
    <w:rsid w:val="00C77D3B"/>
    <w:rsid w:val="00CA401B"/>
    <w:rsid w:val="00CB488C"/>
    <w:rsid w:val="00CB7B15"/>
    <w:rsid w:val="00CC42E4"/>
    <w:rsid w:val="00CF7184"/>
    <w:rsid w:val="00D253A0"/>
    <w:rsid w:val="00D65B55"/>
    <w:rsid w:val="00D931F9"/>
    <w:rsid w:val="00DB473A"/>
    <w:rsid w:val="00DB4E38"/>
    <w:rsid w:val="00E00118"/>
    <w:rsid w:val="00E070E1"/>
    <w:rsid w:val="00E37EF3"/>
    <w:rsid w:val="00E51691"/>
    <w:rsid w:val="00E57183"/>
    <w:rsid w:val="00EA015D"/>
    <w:rsid w:val="00EE25D5"/>
    <w:rsid w:val="00EE6D5F"/>
    <w:rsid w:val="00EE7516"/>
    <w:rsid w:val="00F037CE"/>
    <w:rsid w:val="00F641F0"/>
    <w:rsid w:val="00F73C3B"/>
    <w:rsid w:val="00FE0194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6CF11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433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511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9A5D9A"/>
    <w:rPr>
      <w:rFonts w:ascii="Calibri" w:hAnsi="Calibri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A5D9A"/>
    <w:rPr>
      <w:rFonts w:ascii="Calibri" w:hAnsi="Calibri"/>
      <w:sz w:val="24"/>
      <w:szCs w:val="21"/>
    </w:rPr>
  </w:style>
  <w:style w:type="character" w:styleId="Enfasigrassetto">
    <w:name w:val="Strong"/>
    <w:basedOn w:val="Carpredefinitoparagrafo"/>
    <w:uiPriority w:val="22"/>
    <w:qFormat/>
    <w:rsid w:val="00873140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151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B159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Schettino Oreste (2i Rete Gas SpA)</cp:lastModifiedBy>
  <cp:revision>5</cp:revision>
  <dcterms:created xsi:type="dcterms:W3CDTF">2024-10-10T17:16:00Z</dcterms:created>
  <dcterms:modified xsi:type="dcterms:W3CDTF">2024-10-20T16:27:00Z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5329fb1c,43b5a7b2,143005c7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Classificazione: C3 - Riservato</vt:lpwstr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2024-09-10T14:35:44Z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dc72a259-c21a-4d64-99c4-79049c67f3ff</vt:lpwstr>
  </property>
  <property fmtid="{D5CDD505-2E9C-101B-9397-08002B2CF9AE}" pid="11" name="MSIP_Label_62be026b-01d4-4fb6-a791-fde6f09e8e89_ContentBits">
    <vt:lpwstr>2</vt:lpwstr>
  </property>
</Properties>
</file>